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A724DA" w14:textId="3592CD68" w:rsidR="000446F5" w:rsidRPr="000446F5" w:rsidRDefault="000446F5" w:rsidP="003F0488">
      <w:pPr>
        <w:rPr>
          <w:sz w:val="28"/>
          <w:szCs w:val="28"/>
        </w:rPr>
      </w:pPr>
    </w:p>
    <w:p w14:paraId="473D71FF" w14:textId="77777777" w:rsidR="000446F5" w:rsidRPr="000446F5" w:rsidRDefault="000446F5" w:rsidP="000446F5">
      <w:pPr>
        <w:pStyle w:val="a5"/>
        <w:spacing w:line="240" w:lineRule="auto"/>
        <w:ind w:left="0"/>
        <w:jc w:val="center"/>
        <w:rPr>
          <w:sz w:val="28"/>
          <w:szCs w:val="28"/>
        </w:rPr>
      </w:pPr>
    </w:p>
    <w:p w14:paraId="1B4B2353" w14:textId="7861E75A" w:rsidR="000446F5" w:rsidRDefault="00B26446" w:rsidP="000446F5">
      <w:pPr>
        <w:pStyle w:val="a5"/>
        <w:spacing w:line="240" w:lineRule="auto"/>
        <w:ind w:left="0"/>
        <w:jc w:val="center"/>
        <w:rPr>
          <w:sz w:val="28"/>
          <w:szCs w:val="28"/>
        </w:rPr>
      </w:pPr>
      <w:r>
        <w:rPr>
          <w:sz w:val="28"/>
          <w:szCs w:val="28"/>
        </w:rPr>
        <w:t>Приложение к типовому техническому заданию №4.1</w:t>
      </w:r>
      <w:r w:rsidR="000446F5">
        <w:rPr>
          <w:sz w:val="28"/>
          <w:szCs w:val="28"/>
        </w:rPr>
        <w:t xml:space="preserve"> </w:t>
      </w:r>
    </w:p>
    <w:p w14:paraId="2C96D8E8" w14:textId="4721A427" w:rsidR="000446F5" w:rsidRDefault="000446F5" w:rsidP="000446F5">
      <w:pPr>
        <w:pStyle w:val="a5"/>
        <w:spacing w:line="240" w:lineRule="auto"/>
        <w:ind w:left="0"/>
        <w:jc w:val="center"/>
        <w:rPr>
          <w:sz w:val="28"/>
          <w:szCs w:val="28"/>
        </w:rPr>
      </w:pPr>
      <w:r>
        <w:rPr>
          <w:sz w:val="28"/>
          <w:szCs w:val="28"/>
        </w:rPr>
        <w:t>на закупку редуктор</w:t>
      </w:r>
      <w:r w:rsidR="0033590B">
        <w:rPr>
          <w:sz w:val="28"/>
          <w:szCs w:val="28"/>
        </w:rPr>
        <w:t xml:space="preserve">а </w:t>
      </w:r>
      <w:r w:rsidR="0033590B">
        <w:rPr>
          <w:sz w:val="28"/>
          <w:szCs w:val="28"/>
          <w:lang w:val="en-US"/>
        </w:rPr>
        <w:t>ZF</w:t>
      </w:r>
      <w:r w:rsidR="0033590B" w:rsidRPr="0033590B">
        <w:rPr>
          <w:sz w:val="28"/>
          <w:szCs w:val="28"/>
        </w:rPr>
        <w:t xml:space="preserve"> 108-</w:t>
      </w:r>
      <w:r w:rsidR="0033590B">
        <w:rPr>
          <w:sz w:val="28"/>
          <w:szCs w:val="28"/>
          <w:lang w:val="en-US"/>
        </w:rPr>
        <w:t>K</w:t>
      </w:r>
      <w:r w:rsidR="0033590B" w:rsidRPr="0033590B">
        <w:rPr>
          <w:sz w:val="28"/>
          <w:szCs w:val="28"/>
        </w:rPr>
        <w:t>-(180)</w:t>
      </w:r>
      <w:r>
        <w:rPr>
          <w:sz w:val="28"/>
          <w:szCs w:val="28"/>
        </w:rPr>
        <w:t xml:space="preserve"> для </w:t>
      </w:r>
      <w:r w:rsidR="00693A65">
        <w:rPr>
          <w:sz w:val="28"/>
          <w:szCs w:val="28"/>
        </w:rPr>
        <w:t>участка ТВГСиК КЦ 2РУ УЭ</w:t>
      </w:r>
      <w:r w:rsidR="00AB37B6">
        <w:rPr>
          <w:sz w:val="28"/>
          <w:szCs w:val="28"/>
        </w:rPr>
        <w:t>.</w:t>
      </w:r>
    </w:p>
    <w:p w14:paraId="320C0723" w14:textId="77777777" w:rsidR="000446F5" w:rsidRDefault="000446F5" w:rsidP="000446F5">
      <w:pPr>
        <w:pStyle w:val="a5"/>
        <w:spacing w:line="240" w:lineRule="auto"/>
        <w:ind w:left="0"/>
        <w:jc w:val="center"/>
        <w:rPr>
          <w:sz w:val="28"/>
          <w:szCs w:val="28"/>
        </w:rPr>
      </w:pPr>
    </w:p>
    <w:p w14:paraId="127A8ECD" w14:textId="6D68F5EC" w:rsidR="000446F5" w:rsidRDefault="003321B0" w:rsidP="003321B0">
      <w:pPr>
        <w:pStyle w:val="a5"/>
        <w:spacing w:line="240" w:lineRule="auto"/>
        <w:ind w:left="0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0446F5">
        <w:rPr>
          <w:sz w:val="28"/>
          <w:szCs w:val="28"/>
        </w:rPr>
        <w:t>Характеристика привода и характер работы</w:t>
      </w:r>
      <w:r w:rsidR="007F0057">
        <w:rPr>
          <w:sz w:val="28"/>
          <w:szCs w:val="28"/>
        </w:rPr>
        <w:t>:</w:t>
      </w:r>
    </w:p>
    <w:p w14:paraId="6CEA2F18" w14:textId="35FE398D" w:rsidR="00C7388F" w:rsidRDefault="003321B0" w:rsidP="003321B0">
      <w:pPr>
        <w:pStyle w:val="a5"/>
        <w:spacing w:line="240" w:lineRule="auto"/>
        <w:ind w:left="0"/>
        <w:rPr>
          <w:sz w:val="28"/>
          <w:szCs w:val="28"/>
        </w:rPr>
      </w:pPr>
      <w:r>
        <w:rPr>
          <w:sz w:val="28"/>
          <w:szCs w:val="28"/>
        </w:rPr>
        <w:t xml:space="preserve">1.1 </w:t>
      </w:r>
      <w:r w:rsidR="00C7388F">
        <w:rPr>
          <w:sz w:val="28"/>
          <w:szCs w:val="28"/>
        </w:rPr>
        <w:t xml:space="preserve">Назначение – привод вентилятора градирни </w:t>
      </w:r>
      <w:r w:rsidR="00520DD0">
        <w:rPr>
          <w:sz w:val="28"/>
          <w:szCs w:val="28"/>
          <w:lang w:val="en-US"/>
        </w:rPr>
        <w:t>WO</w:t>
      </w:r>
      <w:r w:rsidR="00520DD0" w:rsidRPr="00520DD0">
        <w:rPr>
          <w:sz w:val="28"/>
          <w:szCs w:val="28"/>
        </w:rPr>
        <w:t xml:space="preserve"> 10-5-(7)</w:t>
      </w:r>
      <w:r w:rsidR="007F0057">
        <w:rPr>
          <w:sz w:val="28"/>
          <w:szCs w:val="28"/>
        </w:rPr>
        <w:t>;</w:t>
      </w:r>
    </w:p>
    <w:p w14:paraId="293B0605" w14:textId="7E1FE715" w:rsidR="007F0057" w:rsidRDefault="003321B0" w:rsidP="003321B0">
      <w:pPr>
        <w:pStyle w:val="a5"/>
        <w:spacing w:line="240" w:lineRule="auto"/>
        <w:ind w:left="0"/>
        <w:rPr>
          <w:sz w:val="28"/>
          <w:szCs w:val="28"/>
        </w:rPr>
      </w:pPr>
      <w:r>
        <w:rPr>
          <w:sz w:val="28"/>
          <w:szCs w:val="28"/>
        </w:rPr>
        <w:t xml:space="preserve">1.2 </w:t>
      </w:r>
      <w:r w:rsidR="00EE31AE">
        <w:rPr>
          <w:sz w:val="28"/>
          <w:szCs w:val="28"/>
        </w:rPr>
        <w:t>Электродвигатель – 1</w:t>
      </w:r>
      <w:r w:rsidR="00EE31AE">
        <w:rPr>
          <w:sz w:val="28"/>
          <w:szCs w:val="28"/>
          <w:lang w:val="en-US"/>
        </w:rPr>
        <w:t>LG</w:t>
      </w:r>
      <w:r w:rsidR="00EE31AE">
        <w:rPr>
          <w:sz w:val="28"/>
          <w:szCs w:val="28"/>
        </w:rPr>
        <w:t>4</w:t>
      </w:r>
      <w:r w:rsidR="00EE31AE" w:rsidRPr="00EE31AE">
        <w:rPr>
          <w:sz w:val="28"/>
          <w:szCs w:val="28"/>
        </w:rPr>
        <w:t>186</w:t>
      </w:r>
      <w:r w:rsidR="003969A6" w:rsidRPr="003969A6">
        <w:rPr>
          <w:sz w:val="28"/>
          <w:szCs w:val="28"/>
        </w:rPr>
        <w:t>-</w:t>
      </w:r>
      <w:r w:rsidR="00EE31AE" w:rsidRPr="00EE31AE">
        <w:rPr>
          <w:sz w:val="28"/>
          <w:szCs w:val="28"/>
        </w:rPr>
        <w:t>4</w:t>
      </w:r>
      <w:r w:rsidR="00EE31AE">
        <w:rPr>
          <w:sz w:val="28"/>
          <w:szCs w:val="28"/>
          <w:lang w:val="en-US"/>
        </w:rPr>
        <w:t>AA</w:t>
      </w:r>
      <w:r w:rsidR="00EE31AE" w:rsidRPr="00EE31AE">
        <w:rPr>
          <w:sz w:val="28"/>
          <w:szCs w:val="28"/>
        </w:rPr>
        <w:t>64-</w:t>
      </w:r>
      <w:r w:rsidR="00EE31AE">
        <w:rPr>
          <w:sz w:val="28"/>
          <w:szCs w:val="28"/>
          <w:lang w:val="en-US"/>
        </w:rPr>
        <w:t>Z</w:t>
      </w:r>
      <w:r w:rsidR="007F0057">
        <w:rPr>
          <w:sz w:val="28"/>
          <w:szCs w:val="28"/>
        </w:rPr>
        <w:t>;</w:t>
      </w:r>
    </w:p>
    <w:p w14:paraId="00768C60" w14:textId="2E4423D2" w:rsidR="007F0057" w:rsidRDefault="003321B0" w:rsidP="003321B0">
      <w:pPr>
        <w:pStyle w:val="a5"/>
        <w:spacing w:line="240" w:lineRule="auto"/>
        <w:ind w:left="0"/>
        <w:rPr>
          <w:sz w:val="28"/>
          <w:szCs w:val="28"/>
        </w:rPr>
      </w:pPr>
      <w:r>
        <w:rPr>
          <w:sz w:val="28"/>
          <w:szCs w:val="28"/>
        </w:rPr>
        <w:t xml:space="preserve">1.3 </w:t>
      </w:r>
      <w:r w:rsidR="007F0057">
        <w:rPr>
          <w:sz w:val="28"/>
          <w:szCs w:val="28"/>
        </w:rPr>
        <w:t>М</w:t>
      </w:r>
      <w:r w:rsidR="00693A65">
        <w:rPr>
          <w:sz w:val="28"/>
          <w:szCs w:val="28"/>
        </w:rPr>
        <w:t>ощность</w:t>
      </w:r>
      <w:r w:rsidR="007F0057">
        <w:rPr>
          <w:sz w:val="28"/>
          <w:szCs w:val="28"/>
        </w:rPr>
        <w:t xml:space="preserve"> ЭД - 22</w:t>
      </w:r>
      <w:r w:rsidR="00693A65">
        <w:rPr>
          <w:sz w:val="28"/>
          <w:szCs w:val="28"/>
        </w:rPr>
        <w:t xml:space="preserve"> кВт</w:t>
      </w:r>
      <w:r w:rsidR="007F0057">
        <w:rPr>
          <w:sz w:val="28"/>
          <w:szCs w:val="28"/>
        </w:rPr>
        <w:t>;</w:t>
      </w:r>
    </w:p>
    <w:p w14:paraId="5DE57913" w14:textId="4967C22F" w:rsidR="007F0057" w:rsidRDefault="003321B0" w:rsidP="003321B0">
      <w:pPr>
        <w:pStyle w:val="a5"/>
        <w:spacing w:line="240" w:lineRule="auto"/>
        <w:ind w:left="0"/>
        <w:rPr>
          <w:sz w:val="28"/>
          <w:szCs w:val="28"/>
        </w:rPr>
      </w:pPr>
      <w:r>
        <w:rPr>
          <w:sz w:val="28"/>
          <w:szCs w:val="28"/>
        </w:rPr>
        <w:t xml:space="preserve">1.4 </w:t>
      </w:r>
      <w:r w:rsidR="007F0057">
        <w:rPr>
          <w:sz w:val="28"/>
          <w:szCs w:val="28"/>
        </w:rPr>
        <w:t>Номинальное н</w:t>
      </w:r>
      <w:r w:rsidR="00693A65">
        <w:rPr>
          <w:sz w:val="28"/>
          <w:szCs w:val="28"/>
        </w:rPr>
        <w:t>апряжение</w:t>
      </w:r>
      <w:r w:rsidR="007F0057">
        <w:rPr>
          <w:sz w:val="28"/>
          <w:szCs w:val="28"/>
        </w:rPr>
        <w:t xml:space="preserve"> - 400</w:t>
      </w:r>
      <w:r w:rsidR="00693A65">
        <w:rPr>
          <w:sz w:val="28"/>
          <w:szCs w:val="28"/>
        </w:rPr>
        <w:t xml:space="preserve"> </w:t>
      </w:r>
      <w:r w:rsidR="003969A6">
        <w:rPr>
          <w:sz w:val="28"/>
          <w:szCs w:val="28"/>
        </w:rPr>
        <w:t>В</w:t>
      </w:r>
      <w:r w:rsidR="007F0057">
        <w:rPr>
          <w:sz w:val="28"/>
          <w:szCs w:val="28"/>
        </w:rPr>
        <w:t>;</w:t>
      </w:r>
    </w:p>
    <w:p w14:paraId="74BB8BFC" w14:textId="75FF7388" w:rsidR="00693A65" w:rsidRDefault="003321B0" w:rsidP="003321B0">
      <w:pPr>
        <w:pStyle w:val="a5"/>
        <w:spacing w:line="240" w:lineRule="auto"/>
        <w:ind w:left="0"/>
        <w:rPr>
          <w:sz w:val="28"/>
          <w:szCs w:val="28"/>
        </w:rPr>
      </w:pPr>
      <w:r>
        <w:rPr>
          <w:sz w:val="28"/>
          <w:szCs w:val="28"/>
        </w:rPr>
        <w:t xml:space="preserve">1.5 </w:t>
      </w:r>
      <w:r w:rsidR="007F0057">
        <w:rPr>
          <w:sz w:val="28"/>
          <w:szCs w:val="28"/>
        </w:rPr>
        <w:t xml:space="preserve">Номинальная частота сети - </w:t>
      </w:r>
      <w:r w:rsidR="003969A6">
        <w:rPr>
          <w:sz w:val="28"/>
          <w:szCs w:val="28"/>
        </w:rPr>
        <w:t>50 Гц</w:t>
      </w:r>
      <w:r w:rsidR="007F0057">
        <w:rPr>
          <w:sz w:val="28"/>
          <w:szCs w:val="28"/>
        </w:rPr>
        <w:t>;</w:t>
      </w:r>
    </w:p>
    <w:p w14:paraId="23F14DA6" w14:textId="7FF2AC61" w:rsidR="00693A65" w:rsidRDefault="003321B0" w:rsidP="003321B0">
      <w:pPr>
        <w:pStyle w:val="a5"/>
        <w:spacing w:line="240" w:lineRule="auto"/>
        <w:ind w:left="0"/>
        <w:rPr>
          <w:sz w:val="28"/>
          <w:szCs w:val="28"/>
        </w:rPr>
      </w:pPr>
      <w:r>
        <w:rPr>
          <w:sz w:val="28"/>
          <w:szCs w:val="28"/>
        </w:rPr>
        <w:t xml:space="preserve">1.6 </w:t>
      </w:r>
      <w:r w:rsidR="00693A65">
        <w:rPr>
          <w:sz w:val="28"/>
          <w:szCs w:val="28"/>
        </w:rPr>
        <w:t>Режим работы</w:t>
      </w:r>
      <w:r w:rsidR="007F0057">
        <w:rPr>
          <w:sz w:val="28"/>
          <w:szCs w:val="28"/>
        </w:rPr>
        <w:t xml:space="preserve"> -</w:t>
      </w:r>
      <w:r w:rsidR="00693A65">
        <w:rPr>
          <w:sz w:val="28"/>
          <w:szCs w:val="28"/>
        </w:rPr>
        <w:t xml:space="preserve"> 24 часа в сутки</w:t>
      </w:r>
      <w:r w:rsidR="007F0057">
        <w:rPr>
          <w:sz w:val="28"/>
          <w:szCs w:val="28"/>
        </w:rPr>
        <w:t>;</w:t>
      </w:r>
    </w:p>
    <w:p w14:paraId="509BE927" w14:textId="6E768F39" w:rsidR="00693A65" w:rsidRPr="009A6A07" w:rsidRDefault="003321B0" w:rsidP="003321B0">
      <w:pPr>
        <w:pStyle w:val="a5"/>
        <w:spacing w:line="240" w:lineRule="auto"/>
        <w:ind w:left="0"/>
        <w:rPr>
          <w:sz w:val="28"/>
          <w:szCs w:val="28"/>
        </w:rPr>
      </w:pPr>
      <w:r>
        <w:rPr>
          <w:sz w:val="28"/>
          <w:szCs w:val="28"/>
        </w:rPr>
        <w:t xml:space="preserve">1.7 </w:t>
      </w:r>
      <w:r w:rsidR="00693A65">
        <w:rPr>
          <w:sz w:val="28"/>
          <w:szCs w:val="28"/>
        </w:rPr>
        <w:t>Климатическое исполнение</w:t>
      </w:r>
      <w:r w:rsidR="007F0057">
        <w:rPr>
          <w:sz w:val="28"/>
          <w:szCs w:val="28"/>
        </w:rPr>
        <w:t xml:space="preserve"> -</w:t>
      </w:r>
      <w:r w:rsidR="00693A65">
        <w:rPr>
          <w:sz w:val="28"/>
          <w:szCs w:val="28"/>
        </w:rPr>
        <w:t xml:space="preserve"> УХЛ-4</w:t>
      </w:r>
      <w:r w:rsidR="007F0057">
        <w:rPr>
          <w:sz w:val="28"/>
          <w:szCs w:val="28"/>
        </w:rPr>
        <w:t>.</w:t>
      </w:r>
    </w:p>
    <w:p w14:paraId="29F31004" w14:textId="7407E1A9" w:rsidR="00693A65" w:rsidRDefault="003321B0" w:rsidP="003321B0">
      <w:pPr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0446F5">
        <w:rPr>
          <w:sz w:val="28"/>
          <w:szCs w:val="28"/>
        </w:rPr>
        <w:t>Полное условное обозначение редуктора</w:t>
      </w:r>
      <w:r w:rsidR="007F0057">
        <w:rPr>
          <w:sz w:val="28"/>
          <w:szCs w:val="28"/>
        </w:rPr>
        <w:t>:</w:t>
      </w:r>
    </w:p>
    <w:p w14:paraId="6717CEEE" w14:textId="237E375D" w:rsidR="00693A65" w:rsidRPr="003321B0" w:rsidRDefault="003321B0" w:rsidP="003D6990">
      <w:pPr>
        <w:ind w:left="567" w:hanging="567"/>
        <w:rPr>
          <w:sz w:val="28"/>
          <w:szCs w:val="28"/>
        </w:rPr>
      </w:pPr>
      <w:r w:rsidRPr="003321B0">
        <w:rPr>
          <w:sz w:val="28"/>
          <w:szCs w:val="28"/>
        </w:rPr>
        <w:t xml:space="preserve">2.1 </w:t>
      </w:r>
      <w:r w:rsidR="001E0089">
        <w:rPr>
          <w:sz w:val="28"/>
          <w:szCs w:val="28"/>
        </w:rPr>
        <w:t>Тип</w:t>
      </w:r>
      <w:r w:rsidR="001E0089" w:rsidRPr="003321B0">
        <w:rPr>
          <w:sz w:val="28"/>
          <w:szCs w:val="28"/>
        </w:rPr>
        <w:t xml:space="preserve"> </w:t>
      </w:r>
      <w:r w:rsidR="001E0089">
        <w:rPr>
          <w:sz w:val="28"/>
          <w:szCs w:val="28"/>
        </w:rPr>
        <w:t>и</w:t>
      </w:r>
      <w:r w:rsidR="001E0089" w:rsidRPr="003321B0">
        <w:rPr>
          <w:sz w:val="28"/>
          <w:szCs w:val="28"/>
        </w:rPr>
        <w:t xml:space="preserve"> </w:t>
      </w:r>
      <w:r w:rsidR="001E0089">
        <w:rPr>
          <w:sz w:val="28"/>
          <w:szCs w:val="28"/>
        </w:rPr>
        <w:t>марка</w:t>
      </w:r>
      <w:r>
        <w:rPr>
          <w:sz w:val="28"/>
          <w:szCs w:val="28"/>
        </w:rPr>
        <w:t xml:space="preserve"> редуктора</w:t>
      </w:r>
      <w:r w:rsidR="001E0089" w:rsidRPr="003321B0">
        <w:rPr>
          <w:sz w:val="28"/>
          <w:szCs w:val="28"/>
        </w:rPr>
        <w:t xml:space="preserve">: </w:t>
      </w:r>
      <w:r w:rsidR="001E0089">
        <w:rPr>
          <w:sz w:val="28"/>
          <w:szCs w:val="28"/>
          <w:lang w:val="en-US"/>
        </w:rPr>
        <w:t>ZF</w:t>
      </w:r>
      <w:r w:rsidR="001E0089" w:rsidRPr="003321B0">
        <w:rPr>
          <w:sz w:val="28"/>
          <w:szCs w:val="28"/>
        </w:rPr>
        <w:t xml:space="preserve"> 108-</w:t>
      </w:r>
      <w:r w:rsidR="001E0089">
        <w:rPr>
          <w:sz w:val="28"/>
          <w:szCs w:val="28"/>
          <w:lang w:val="en-US"/>
        </w:rPr>
        <w:t>K</w:t>
      </w:r>
      <w:r w:rsidR="001E0089" w:rsidRPr="003321B0">
        <w:rPr>
          <w:sz w:val="28"/>
          <w:szCs w:val="28"/>
        </w:rPr>
        <w:t>-(180)</w:t>
      </w:r>
      <w:r w:rsidR="000F2F35" w:rsidRPr="003321B0">
        <w:rPr>
          <w:sz w:val="28"/>
          <w:szCs w:val="28"/>
        </w:rPr>
        <w:t>,</w:t>
      </w:r>
      <w:r w:rsidR="001E0089" w:rsidRPr="003321B0">
        <w:rPr>
          <w:sz w:val="28"/>
          <w:szCs w:val="28"/>
        </w:rPr>
        <w:t xml:space="preserve"> </w:t>
      </w:r>
      <w:proofErr w:type="spellStart"/>
      <w:r w:rsidR="00EB1D9E">
        <w:rPr>
          <w:sz w:val="28"/>
          <w:szCs w:val="28"/>
          <w:lang w:val="en-US"/>
        </w:rPr>
        <w:t>Flender</w:t>
      </w:r>
      <w:proofErr w:type="spellEnd"/>
      <w:r w:rsidR="00EB1D9E" w:rsidRPr="003321B0">
        <w:rPr>
          <w:sz w:val="28"/>
          <w:szCs w:val="28"/>
        </w:rPr>
        <w:t xml:space="preserve"> (</w:t>
      </w:r>
      <w:r w:rsidR="000F2F35">
        <w:rPr>
          <w:sz w:val="28"/>
          <w:szCs w:val="28"/>
          <w:lang w:val="en-US"/>
        </w:rPr>
        <w:t>SIEMENS</w:t>
      </w:r>
      <w:r w:rsidR="00EB1D9E" w:rsidRPr="003321B0">
        <w:rPr>
          <w:sz w:val="28"/>
          <w:szCs w:val="28"/>
        </w:rPr>
        <w:t>)</w:t>
      </w:r>
      <w:r w:rsidR="007F0057" w:rsidRPr="003321B0">
        <w:rPr>
          <w:sz w:val="28"/>
          <w:szCs w:val="28"/>
        </w:rPr>
        <w:t>;</w:t>
      </w:r>
    </w:p>
    <w:p w14:paraId="5AD8369A" w14:textId="61898979" w:rsidR="007A7491" w:rsidRDefault="003321B0" w:rsidP="003D6990">
      <w:pPr>
        <w:ind w:left="567" w:hanging="567"/>
        <w:rPr>
          <w:sz w:val="28"/>
          <w:szCs w:val="28"/>
        </w:rPr>
      </w:pPr>
      <w:r>
        <w:rPr>
          <w:sz w:val="28"/>
          <w:szCs w:val="28"/>
        </w:rPr>
        <w:t xml:space="preserve">2.2 </w:t>
      </w:r>
      <w:r w:rsidR="007A7491">
        <w:rPr>
          <w:sz w:val="28"/>
          <w:szCs w:val="28"/>
        </w:rPr>
        <w:t>Передаточное число</w:t>
      </w:r>
      <w:r w:rsidR="007F0057">
        <w:rPr>
          <w:sz w:val="28"/>
          <w:szCs w:val="28"/>
        </w:rPr>
        <w:t xml:space="preserve"> -</w:t>
      </w:r>
      <w:r w:rsidR="007A7491">
        <w:rPr>
          <w:sz w:val="28"/>
          <w:szCs w:val="28"/>
        </w:rPr>
        <w:t xml:space="preserve"> 3.98</w:t>
      </w:r>
      <w:r w:rsidR="007F0057">
        <w:rPr>
          <w:sz w:val="28"/>
          <w:szCs w:val="28"/>
        </w:rPr>
        <w:t>;</w:t>
      </w:r>
    </w:p>
    <w:p w14:paraId="306999A4" w14:textId="089CFA99" w:rsidR="000F2F35" w:rsidRDefault="003321B0" w:rsidP="003D6990">
      <w:pPr>
        <w:ind w:left="567" w:hanging="567"/>
        <w:rPr>
          <w:sz w:val="28"/>
          <w:szCs w:val="28"/>
        </w:rPr>
      </w:pPr>
      <w:r>
        <w:rPr>
          <w:sz w:val="28"/>
          <w:szCs w:val="28"/>
        </w:rPr>
        <w:t xml:space="preserve">2.3 </w:t>
      </w:r>
      <w:r w:rsidR="000F2F35">
        <w:rPr>
          <w:sz w:val="28"/>
          <w:szCs w:val="28"/>
        </w:rPr>
        <w:t>Заданная мощность</w:t>
      </w:r>
      <w:r w:rsidR="007F0057">
        <w:rPr>
          <w:sz w:val="28"/>
          <w:szCs w:val="28"/>
        </w:rPr>
        <w:t xml:space="preserve"> -</w:t>
      </w:r>
      <w:r w:rsidR="000F2F35">
        <w:rPr>
          <w:sz w:val="28"/>
          <w:szCs w:val="28"/>
        </w:rPr>
        <w:t xml:space="preserve"> 788 </w:t>
      </w:r>
      <w:r w:rsidR="00B26446">
        <w:rPr>
          <w:sz w:val="28"/>
          <w:szCs w:val="28"/>
        </w:rPr>
        <w:t>Нм</w:t>
      </w:r>
      <w:r w:rsidR="007F0057">
        <w:rPr>
          <w:sz w:val="28"/>
          <w:szCs w:val="28"/>
        </w:rPr>
        <w:t>;</w:t>
      </w:r>
    </w:p>
    <w:p w14:paraId="6D515F57" w14:textId="11D5CA8C" w:rsidR="00B26446" w:rsidRDefault="003321B0" w:rsidP="003D6990">
      <w:pPr>
        <w:ind w:left="567" w:hanging="567"/>
        <w:rPr>
          <w:sz w:val="28"/>
          <w:szCs w:val="28"/>
        </w:rPr>
      </w:pPr>
      <w:r>
        <w:rPr>
          <w:sz w:val="28"/>
          <w:szCs w:val="28"/>
        </w:rPr>
        <w:t xml:space="preserve">2.4 </w:t>
      </w:r>
      <w:r w:rsidR="00B26446">
        <w:rPr>
          <w:sz w:val="28"/>
          <w:szCs w:val="28"/>
        </w:rPr>
        <w:t xml:space="preserve">Степень защиты </w:t>
      </w:r>
      <w:r w:rsidR="007F0057">
        <w:rPr>
          <w:sz w:val="28"/>
          <w:szCs w:val="28"/>
        </w:rPr>
        <w:t>корпуса -</w:t>
      </w:r>
      <w:r w:rsidR="00B26446">
        <w:rPr>
          <w:sz w:val="28"/>
          <w:szCs w:val="28"/>
        </w:rPr>
        <w:t xml:space="preserve"> </w:t>
      </w:r>
      <w:r w:rsidR="00B26446">
        <w:rPr>
          <w:sz w:val="28"/>
          <w:szCs w:val="28"/>
          <w:lang w:val="en-US"/>
        </w:rPr>
        <w:t>IP</w:t>
      </w:r>
      <w:r w:rsidR="00B26446" w:rsidRPr="00B26446">
        <w:rPr>
          <w:sz w:val="28"/>
          <w:szCs w:val="28"/>
        </w:rPr>
        <w:t>55</w:t>
      </w:r>
      <w:r w:rsidR="007F0057">
        <w:rPr>
          <w:sz w:val="28"/>
          <w:szCs w:val="28"/>
        </w:rPr>
        <w:t>;</w:t>
      </w:r>
    </w:p>
    <w:p w14:paraId="6BA280AE" w14:textId="2F3EEB88" w:rsidR="00B26446" w:rsidRPr="00B26446" w:rsidRDefault="003321B0" w:rsidP="003D6990">
      <w:pPr>
        <w:ind w:left="567" w:hanging="567"/>
        <w:rPr>
          <w:sz w:val="28"/>
          <w:szCs w:val="28"/>
        </w:rPr>
      </w:pPr>
      <w:r>
        <w:rPr>
          <w:sz w:val="28"/>
          <w:szCs w:val="28"/>
        </w:rPr>
        <w:t xml:space="preserve">2.5 </w:t>
      </w:r>
      <w:r w:rsidR="00B26446">
        <w:rPr>
          <w:sz w:val="28"/>
          <w:szCs w:val="28"/>
        </w:rPr>
        <w:t xml:space="preserve">Масса </w:t>
      </w:r>
      <w:r w:rsidR="007F0057">
        <w:rPr>
          <w:sz w:val="28"/>
          <w:szCs w:val="28"/>
        </w:rPr>
        <w:t xml:space="preserve">- </w:t>
      </w:r>
      <w:r w:rsidR="00B26446">
        <w:rPr>
          <w:sz w:val="28"/>
          <w:szCs w:val="28"/>
        </w:rPr>
        <w:t>203 кг</w:t>
      </w:r>
      <w:r w:rsidR="007F0057">
        <w:rPr>
          <w:sz w:val="28"/>
          <w:szCs w:val="28"/>
        </w:rPr>
        <w:t>;</w:t>
      </w:r>
    </w:p>
    <w:p w14:paraId="71F5F0B0" w14:textId="05808961" w:rsidR="00EB1D9E" w:rsidRPr="003321B0" w:rsidRDefault="003321B0" w:rsidP="003321B0">
      <w:pPr>
        <w:pStyle w:val="a7"/>
        <w:numPr>
          <w:ilvl w:val="1"/>
          <w:numId w:val="9"/>
        </w:num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E625E2" w:rsidRPr="003321B0">
        <w:rPr>
          <w:sz w:val="28"/>
          <w:szCs w:val="28"/>
        </w:rPr>
        <w:t>Тип цилиндрического редуктора: трехступенчатый.</w:t>
      </w:r>
    </w:p>
    <w:p w14:paraId="10C59325" w14:textId="65417A0A" w:rsidR="000446F5" w:rsidRDefault="003321B0" w:rsidP="003321B0">
      <w:pPr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0446F5">
        <w:rPr>
          <w:sz w:val="28"/>
          <w:szCs w:val="28"/>
        </w:rPr>
        <w:t>Дополнительные параметры и условия</w:t>
      </w:r>
      <w:r w:rsidR="007F0057">
        <w:rPr>
          <w:sz w:val="28"/>
          <w:szCs w:val="28"/>
        </w:rPr>
        <w:t>:</w:t>
      </w:r>
    </w:p>
    <w:p w14:paraId="362D9360" w14:textId="2A2B3681" w:rsidR="000F2F35" w:rsidRDefault="003321B0" w:rsidP="003D6990">
      <w:pPr>
        <w:ind w:left="567" w:hanging="567"/>
        <w:rPr>
          <w:sz w:val="28"/>
          <w:szCs w:val="28"/>
        </w:rPr>
      </w:pPr>
      <w:r>
        <w:rPr>
          <w:sz w:val="28"/>
          <w:szCs w:val="28"/>
        </w:rPr>
        <w:t xml:space="preserve">3.1 </w:t>
      </w:r>
      <w:r w:rsidR="000F2F35">
        <w:rPr>
          <w:sz w:val="28"/>
          <w:szCs w:val="28"/>
        </w:rPr>
        <w:t>Относительное расположение корпуса редуктора вертикальное</w:t>
      </w:r>
      <w:r w:rsidR="007F0057">
        <w:rPr>
          <w:sz w:val="28"/>
          <w:szCs w:val="28"/>
        </w:rPr>
        <w:t>;</w:t>
      </w:r>
    </w:p>
    <w:p w14:paraId="76E54CAB" w14:textId="09BA0417" w:rsidR="000F2F35" w:rsidRPr="00EB1D9E" w:rsidRDefault="000F2F35" w:rsidP="003D6990">
      <w:pPr>
        <w:ind w:left="567" w:hanging="567"/>
        <w:rPr>
          <w:sz w:val="28"/>
          <w:szCs w:val="28"/>
        </w:rPr>
      </w:pPr>
      <w:r w:rsidRPr="00B26446">
        <w:rPr>
          <w:sz w:val="28"/>
          <w:szCs w:val="28"/>
        </w:rPr>
        <w:t>3.2</w:t>
      </w:r>
      <w:r w:rsidR="003321B0">
        <w:rPr>
          <w:sz w:val="28"/>
          <w:szCs w:val="28"/>
        </w:rPr>
        <w:t xml:space="preserve"> </w:t>
      </w:r>
      <w:r w:rsidR="00C2307B">
        <w:rPr>
          <w:sz w:val="28"/>
          <w:szCs w:val="28"/>
        </w:rPr>
        <w:t>Вид смазки</w:t>
      </w:r>
      <w:r w:rsidR="001928CA">
        <w:rPr>
          <w:sz w:val="28"/>
          <w:szCs w:val="28"/>
        </w:rPr>
        <w:t xml:space="preserve"> и охлаждение</w:t>
      </w:r>
      <w:r w:rsidR="007F0057">
        <w:rPr>
          <w:sz w:val="28"/>
          <w:szCs w:val="28"/>
        </w:rPr>
        <w:t xml:space="preserve"> -</w:t>
      </w:r>
      <w:r w:rsidR="00C2307B">
        <w:rPr>
          <w:sz w:val="28"/>
          <w:szCs w:val="28"/>
        </w:rPr>
        <w:t xml:space="preserve"> редукторное масло</w:t>
      </w:r>
      <w:r w:rsidR="00EB1D9E">
        <w:rPr>
          <w:sz w:val="28"/>
          <w:szCs w:val="28"/>
        </w:rPr>
        <w:t>, картерное</w:t>
      </w:r>
      <w:r w:rsidR="007F0057">
        <w:rPr>
          <w:sz w:val="28"/>
          <w:szCs w:val="28"/>
        </w:rPr>
        <w:t>;</w:t>
      </w:r>
    </w:p>
    <w:p w14:paraId="2F7AE7B1" w14:textId="4C830FC7" w:rsidR="00C2307B" w:rsidRDefault="00C2307B" w:rsidP="003D6990">
      <w:pPr>
        <w:ind w:left="567" w:hanging="567"/>
        <w:rPr>
          <w:sz w:val="28"/>
          <w:szCs w:val="28"/>
        </w:rPr>
      </w:pPr>
      <w:r>
        <w:rPr>
          <w:sz w:val="28"/>
          <w:szCs w:val="28"/>
        </w:rPr>
        <w:t>3.3</w:t>
      </w:r>
      <w:r w:rsidR="003321B0">
        <w:rPr>
          <w:sz w:val="28"/>
          <w:szCs w:val="28"/>
        </w:rPr>
        <w:t xml:space="preserve"> </w:t>
      </w:r>
      <w:r>
        <w:rPr>
          <w:sz w:val="28"/>
          <w:szCs w:val="28"/>
        </w:rPr>
        <w:t>Материал корпуса</w:t>
      </w:r>
      <w:r w:rsidR="007F0057">
        <w:rPr>
          <w:sz w:val="28"/>
          <w:szCs w:val="28"/>
        </w:rPr>
        <w:t xml:space="preserve"> – чугун;</w:t>
      </w:r>
    </w:p>
    <w:p w14:paraId="037C4AB2" w14:textId="5813AA7E" w:rsidR="00AB37B6" w:rsidRDefault="00AB37B6" w:rsidP="003D6990">
      <w:pPr>
        <w:ind w:left="567" w:hanging="567"/>
        <w:rPr>
          <w:sz w:val="28"/>
          <w:szCs w:val="28"/>
        </w:rPr>
      </w:pPr>
      <w:r>
        <w:rPr>
          <w:sz w:val="28"/>
          <w:szCs w:val="28"/>
        </w:rPr>
        <w:t>3.4</w:t>
      </w:r>
      <w:r w:rsidR="003321B0">
        <w:rPr>
          <w:sz w:val="28"/>
          <w:szCs w:val="28"/>
        </w:rPr>
        <w:t xml:space="preserve"> </w:t>
      </w:r>
      <w:r>
        <w:rPr>
          <w:sz w:val="28"/>
          <w:szCs w:val="28"/>
        </w:rPr>
        <w:t>Крепление редуктора</w:t>
      </w:r>
      <w:r w:rsidR="007F0057">
        <w:rPr>
          <w:sz w:val="28"/>
          <w:szCs w:val="28"/>
        </w:rPr>
        <w:t xml:space="preserve"> - выходной</w:t>
      </w:r>
      <w:r>
        <w:rPr>
          <w:sz w:val="28"/>
          <w:szCs w:val="28"/>
        </w:rPr>
        <w:t xml:space="preserve"> фланец</w:t>
      </w:r>
      <w:r w:rsidR="009A6A07">
        <w:rPr>
          <w:sz w:val="28"/>
          <w:szCs w:val="28"/>
        </w:rPr>
        <w:t>.</w:t>
      </w:r>
    </w:p>
    <w:p w14:paraId="3CBB34FF" w14:textId="7F5932C4" w:rsidR="000446F5" w:rsidRDefault="009A6A07" w:rsidP="003D6990">
      <w:pPr>
        <w:rPr>
          <w:sz w:val="28"/>
          <w:szCs w:val="28"/>
        </w:rPr>
      </w:pPr>
      <w:r>
        <w:rPr>
          <w:sz w:val="28"/>
          <w:szCs w:val="28"/>
        </w:rPr>
        <w:t xml:space="preserve">3.5 </w:t>
      </w:r>
      <w:r w:rsidR="000446F5">
        <w:rPr>
          <w:sz w:val="28"/>
          <w:szCs w:val="28"/>
        </w:rPr>
        <w:t>Редуктор</w:t>
      </w:r>
      <w:r w:rsidR="001928CA">
        <w:rPr>
          <w:sz w:val="28"/>
          <w:szCs w:val="28"/>
        </w:rPr>
        <w:t xml:space="preserve"> </w:t>
      </w:r>
      <w:r w:rsidR="000446F5">
        <w:rPr>
          <w:sz w:val="28"/>
          <w:szCs w:val="28"/>
        </w:rPr>
        <w:t>долж</w:t>
      </w:r>
      <w:r w:rsidR="001928CA">
        <w:rPr>
          <w:sz w:val="28"/>
          <w:szCs w:val="28"/>
        </w:rPr>
        <w:t>ен</w:t>
      </w:r>
      <w:r w:rsidR="000446F5">
        <w:rPr>
          <w:sz w:val="28"/>
          <w:szCs w:val="28"/>
        </w:rPr>
        <w:t xml:space="preserve"> изготавливаться в соответствии с нормативными документами ГОСТ 31592-2012, ГОСТ 50968-96 либо стандартами </w:t>
      </w:r>
      <w:r w:rsidR="000446F5">
        <w:rPr>
          <w:sz w:val="28"/>
          <w:szCs w:val="28"/>
          <w:lang w:val="en-US"/>
        </w:rPr>
        <w:t>ISO</w:t>
      </w:r>
      <w:r w:rsidR="000446F5">
        <w:rPr>
          <w:sz w:val="28"/>
          <w:szCs w:val="28"/>
        </w:rPr>
        <w:t xml:space="preserve">, </w:t>
      </w:r>
      <w:r w:rsidR="000446F5">
        <w:rPr>
          <w:sz w:val="28"/>
          <w:szCs w:val="28"/>
          <w:lang w:val="en-US"/>
        </w:rPr>
        <w:t>DIN</w:t>
      </w:r>
      <w:r w:rsidR="000446F5" w:rsidRPr="000446F5">
        <w:rPr>
          <w:sz w:val="28"/>
          <w:szCs w:val="28"/>
        </w:rPr>
        <w:t xml:space="preserve"> </w:t>
      </w:r>
      <w:r w:rsidR="000446F5">
        <w:rPr>
          <w:sz w:val="28"/>
          <w:szCs w:val="28"/>
        </w:rPr>
        <w:t>с обязательным указанием номера стандарта.</w:t>
      </w:r>
    </w:p>
    <w:p w14:paraId="74ECDD9F" w14:textId="20A4298B" w:rsidR="000446F5" w:rsidRDefault="009A6A07" w:rsidP="003D6990">
      <w:pPr>
        <w:rPr>
          <w:sz w:val="28"/>
          <w:szCs w:val="28"/>
        </w:rPr>
      </w:pPr>
      <w:r>
        <w:rPr>
          <w:sz w:val="28"/>
          <w:szCs w:val="28"/>
        </w:rPr>
        <w:t xml:space="preserve">3.6 </w:t>
      </w:r>
      <w:r w:rsidR="000446F5">
        <w:rPr>
          <w:sz w:val="28"/>
          <w:szCs w:val="28"/>
        </w:rPr>
        <w:t>Редуктор должен иметь возможность оперативного контроля уровня смазки</w:t>
      </w:r>
      <w:r w:rsidR="003969A6">
        <w:rPr>
          <w:sz w:val="28"/>
          <w:szCs w:val="28"/>
        </w:rPr>
        <w:t>.</w:t>
      </w:r>
    </w:p>
    <w:p w14:paraId="3DFF0570" w14:textId="512699F1" w:rsidR="000446F5" w:rsidRDefault="009A6A07" w:rsidP="003D6990">
      <w:pPr>
        <w:rPr>
          <w:sz w:val="28"/>
          <w:szCs w:val="28"/>
        </w:rPr>
      </w:pPr>
      <w:r>
        <w:rPr>
          <w:sz w:val="28"/>
          <w:szCs w:val="28"/>
        </w:rPr>
        <w:t xml:space="preserve">3.7 </w:t>
      </w:r>
      <w:r w:rsidR="000446F5">
        <w:rPr>
          <w:sz w:val="28"/>
          <w:szCs w:val="28"/>
        </w:rPr>
        <w:t>Корпус редуктора должен иметь элементы для возможности строповки и перемещения грузоподъёмными механизмами.</w:t>
      </w:r>
    </w:p>
    <w:p w14:paraId="7B806A15" w14:textId="39501AF2" w:rsidR="000446F5" w:rsidRDefault="009A6A07" w:rsidP="003D6990">
      <w:pPr>
        <w:rPr>
          <w:sz w:val="28"/>
          <w:szCs w:val="28"/>
        </w:rPr>
      </w:pPr>
      <w:r>
        <w:rPr>
          <w:sz w:val="28"/>
          <w:szCs w:val="28"/>
        </w:rPr>
        <w:t xml:space="preserve">3.8 </w:t>
      </w:r>
      <w:r w:rsidR="000446F5">
        <w:rPr>
          <w:sz w:val="28"/>
          <w:szCs w:val="28"/>
        </w:rPr>
        <w:t>На корпусе редуктора должна быть табличка (бирка) с указаниями завода-изготовителя, типа редуктора, заводского номера, года выпуска редуктора и пр.</w:t>
      </w:r>
    </w:p>
    <w:p w14:paraId="0872A403" w14:textId="68140D08" w:rsidR="000446F5" w:rsidRDefault="009A6A07" w:rsidP="009A6A0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3.9 </w:t>
      </w:r>
      <w:r w:rsidR="000446F5">
        <w:rPr>
          <w:sz w:val="28"/>
          <w:szCs w:val="28"/>
        </w:rPr>
        <w:t xml:space="preserve">Редуктор должен иметь антикоррозийную защиту, сохраняющуюся на весь период консервации. </w:t>
      </w:r>
    </w:p>
    <w:p w14:paraId="3BE3F06B" w14:textId="1D11A637" w:rsidR="000446F5" w:rsidRPr="009A6A07" w:rsidRDefault="000446F5" w:rsidP="009A6A07">
      <w:pPr>
        <w:pStyle w:val="a7"/>
        <w:numPr>
          <w:ilvl w:val="1"/>
          <w:numId w:val="3"/>
        </w:numPr>
        <w:jc w:val="both"/>
        <w:rPr>
          <w:sz w:val="28"/>
          <w:szCs w:val="28"/>
        </w:rPr>
      </w:pPr>
      <w:r w:rsidRPr="009A6A07">
        <w:rPr>
          <w:sz w:val="28"/>
          <w:szCs w:val="28"/>
        </w:rPr>
        <w:t>Перечень применяемой смазки должен содержать не менее пяти аналогов</w:t>
      </w:r>
      <w:r w:rsidR="00C2307B" w:rsidRPr="009A6A07">
        <w:rPr>
          <w:sz w:val="28"/>
          <w:szCs w:val="28"/>
        </w:rPr>
        <w:t>.</w:t>
      </w:r>
    </w:p>
    <w:p w14:paraId="46A3AB55" w14:textId="3C1EB4E4" w:rsidR="001928CA" w:rsidRPr="009A6A07" w:rsidRDefault="009A6A07" w:rsidP="009A6A07">
      <w:pPr>
        <w:rPr>
          <w:sz w:val="28"/>
          <w:szCs w:val="28"/>
        </w:rPr>
      </w:pPr>
      <w:r>
        <w:rPr>
          <w:sz w:val="28"/>
          <w:szCs w:val="28"/>
        </w:rPr>
        <w:t>4.</w:t>
      </w:r>
      <w:r w:rsidR="003321B0">
        <w:rPr>
          <w:sz w:val="28"/>
          <w:szCs w:val="28"/>
        </w:rPr>
        <w:t xml:space="preserve"> </w:t>
      </w:r>
      <w:r w:rsidR="000446F5" w:rsidRPr="009A6A07">
        <w:rPr>
          <w:sz w:val="28"/>
          <w:szCs w:val="28"/>
        </w:rPr>
        <w:t>Требования к документации</w:t>
      </w:r>
      <w:r w:rsidRPr="009A6A07">
        <w:rPr>
          <w:sz w:val="28"/>
          <w:szCs w:val="28"/>
        </w:rPr>
        <w:t>:</w:t>
      </w:r>
    </w:p>
    <w:p w14:paraId="233564E2" w14:textId="23291909" w:rsidR="000446F5" w:rsidRDefault="009A6A07" w:rsidP="009A6A07">
      <w:pPr>
        <w:rPr>
          <w:sz w:val="28"/>
          <w:szCs w:val="28"/>
        </w:rPr>
      </w:pPr>
      <w:r>
        <w:rPr>
          <w:sz w:val="28"/>
          <w:szCs w:val="28"/>
        </w:rPr>
        <w:t xml:space="preserve">4.1 </w:t>
      </w:r>
      <w:r w:rsidR="000446F5">
        <w:rPr>
          <w:sz w:val="28"/>
          <w:szCs w:val="28"/>
        </w:rPr>
        <w:t>Документация должна быть выполнена в соответствии с ГОСТ 2.610-2006 и содержать следующие позиции:</w:t>
      </w:r>
    </w:p>
    <w:p w14:paraId="526C0413" w14:textId="43E0D497" w:rsidR="000446F5" w:rsidRDefault="009A6A07" w:rsidP="009A6A07">
      <w:pPr>
        <w:pStyle w:val="a5"/>
        <w:spacing w:line="240" w:lineRule="auto"/>
        <w:ind w:left="0"/>
        <w:rPr>
          <w:sz w:val="28"/>
          <w:szCs w:val="28"/>
        </w:rPr>
      </w:pPr>
      <w:r>
        <w:rPr>
          <w:sz w:val="28"/>
          <w:szCs w:val="28"/>
        </w:rPr>
        <w:t xml:space="preserve">4.2 </w:t>
      </w:r>
      <w:r w:rsidR="000446F5">
        <w:rPr>
          <w:sz w:val="28"/>
          <w:szCs w:val="28"/>
        </w:rPr>
        <w:t>Руководство по эксплуатации (поставляется в составе конкурсного предложения);</w:t>
      </w:r>
    </w:p>
    <w:p w14:paraId="14E51BCE" w14:textId="4EB94B87" w:rsidR="000446F5" w:rsidRDefault="009A6A07" w:rsidP="009A6A07">
      <w:pPr>
        <w:pStyle w:val="a5"/>
        <w:spacing w:line="240" w:lineRule="auto"/>
        <w:ind w:left="0"/>
        <w:rPr>
          <w:sz w:val="28"/>
          <w:szCs w:val="28"/>
        </w:rPr>
      </w:pPr>
      <w:r>
        <w:rPr>
          <w:sz w:val="28"/>
          <w:szCs w:val="28"/>
        </w:rPr>
        <w:t xml:space="preserve">4.3 </w:t>
      </w:r>
      <w:r w:rsidR="000446F5">
        <w:rPr>
          <w:sz w:val="28"/>
          <w:szCs w:val="28"/>
        </w:rPr>
        <w:t>Паспорт;</w:t>
      </w:r>
    </w:p>
    <w:p w14:paraId="34686B94" w14:textId="074463C6" w:rsidR="000446F5" w:rsidRDefault="009A6A07" w:rsidP="009A6A07">
      <w:pPr>
        <w:pStyle w:val="a5"/>
        <w:spacing w:line="24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4.4 </w:t>
      </w:r>
      <w:r w:rsidR="000446F5">
        <w:rPr>
          <w:sz w:val="28"/>
          <w:szCs w:val="28"/>
        </w:rPr>
        <w:t>Инструкция по монтажу, пуску, регулированию и обкатке изделия;</w:t>
      </w:r>
    </w:p>
    <w:p w14:paraId="3EEB353F" w14:textId="77777777" w:rsidR="009A6A07" w:rsidRDefault="009A6A07" w:rsidP="009A6A07">
      <w:pPr>
        <w:pStyle w:val="a5"/>
        <w:spacing w:line="24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4.5 </w:t>
      </w:r>
      <w:r w:rsidR="000446F5">
        <w:rPr>
          <w:sz w:val="28"/>
          <w:szCs w:val="28"/>
        </w:rPr>
        <w:t>Формуляр;</w:t>
      </w:r>
      <w:r>
        <w:rPr>
          <w:sz w:val="28"/>
          <w:szCs w:val="28"/>
        </w:rPr>
        <w:t xml:space="preserve"> </w:t>
      </w:r>
    </w:p>
    <w:p w14:paraId="39FFAFB5" w14:textId="3137DE7E" w:rsidR="000446F5" w:rsidRDefault="009A6A07" w:rsidP="009A6A07">
      <w:pPr>
        <w:pStyle w:val="a5"/>
        <w:spacing w:line="24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4.6 </w:t>
      </w:r>
      <w:r w:rsidR="000446F5">
        <w:rPr>
          <w:sz w:val="28"/>
          <w:szCs w:val="28"/>
        </w:rPr>
        <w:t>Каталог деталей и сборочных единиц;</w:t>
      </w:r>
    </w:p>
    <w:p w14:paraId="21048DF2" w14:textId="06F7A408" w:rsidR="000446F5" w:rsidRDefault="009A6A07" w:rsidP="009A6A07">
      <w:pPr>
        <w:pStyle w:val="a5"/>
        <w:spacing w:line="240" w:lineRule="auto"/>
        <w:ind w:left="0"/>
        <w:rPr>
          <w:sz w:val="28"/>
          <w:szCs w:val="28"/>
        </w:rPr>
      </w:pPr>
      <w:r>
        <w:rPr>
          <w:sz w:val="28"/>
          <w:szCs w:val="28"/>
        </w:rPr>
        <w:t xml:space="preserve">4.7 </w:t>
      </w:r>
      <w:r w:rsidR="000446F5">
        <w:rPr>
          <w:sz w:val="28"/>
          <w:szCs w:val="28"/>
        </w:rPr>
        <w:t>Декларация соответствия поставляемого оборудования на мотор-редукторы требованиям технического регламента таможенного союза ТР ТС 004/2011 «О безопасности низковольтного оборудования»;</w:t>
      </w:r>
    </w:p>
    <w:p w14:paraId="3C8E9A40" w14:textId="2F3608FC" w:rsidR="000446F5" w:rsidRDefault="009A6A07" w:rsidP="003D6990">
      <w:pPr>
        <w:pStyle w:val="a5"/>
        <w:spacing w:line="24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4.8 </w:t>
      </w:r>
      <w:r w:rsidR="000446F5">
        <w:rPr>
          <w:sz w:val="28"/>
          <w:szCs w:val="28"/>
        </w:rPr>
        <w:t>Весь текстовый материал в документах, надписи на чертежах и табличках должны быть выполнены на русском либо белорусском языках.</w:t>
      </w:r>
    </w:p>
    <w:p w14:paraId="45C05E38" w14:textId="038E1E6C" w:rsidR="000446F5" w:rsidRPr="003D6990" w:rsidRDefault="003D6990" w:rsidP="003D6990">
      <w:pPr>
        <w:tabs>
          <w:tab w:val="left" w:pos="0"/>
        </w:tabs>
        <w:ind w:right="-52"/>
        <w:rPr>
          <w:snapToGrid w:val="0"/>
          <w:color w:val="000000"/>
          <w:sz w:val="28"/>
          <w:szCs w:val="28"/>
        </w:rPr>
      </w:pPr>
      <w:r>
        <w:rPr>
          <w:snapToGrid w:val="0"/>
          <w:color w:val="000000"/>
          <w:sz w:val="28"/>
          <w:szCs w:val="28"/>
        </w:rPr>
        <w:t>5.</w:t>
      </w:r>
      <w:r w:rsidR="0056371B">
        <w:rPr>
          <w:snapToGrid w:val="0"/>
          <w:color w:val="000000"/>
          <w:sz w:val="28"/>
          <w:szCs w:val="28"/>
        </w:rPr>
        <w:t xml:space="preserve"> </w:t>
      </w:r>
      <w:r w:rsidR="000446F5" w:rsidRPr="003D6990">
        <w:rPr>
          <w:snapToGrid w:val="0"/>
          <w:color w:val="000000"/>
          <w:sz w:val="28"/>
          <w:szCs w:val="28"/>
        </w:rPr>
        <w:t>Комплект поставки</w:t>
      </w:r>
      <w:r>
        <w:rPr>
          <w:snapToGrid w:val="0"/>
          <w:color w:val="000000"/>
          <w:sz w:val="28"/>
          <w:szCs w:val="28"/>
        </w:rPr>
        <w:t>:</w:t>
      </w:r>
    </w:p>
    <w:p w14:paraId="7FEB636E" w14:textId="67AA4825" w:rsidR="000446F5" w:rsidRDefault="001928CA" w:rsidP="0056371B">
      <w:pPr>
        <w:tabs>
          <w:tab w:val="left" w:pos="0"/>
        </w:tabs>
        <w:ind w:right="-52"/>
        <w:rPr>
          <w:snapToGrid w:val="0"/>
          <w:color w:val="000000"/>
          <w:sz w:val="28"/>
          <w:szCs w:val="28"/>
        </w:rPr>
      </w:pPr>
      <w:r>
        <w:rPr>
          <w:snapToGrid w:val="0"/>
          <w:color w:val="000000"/>
          <w:sz w:val="28"/>
          <w:szCs w:val="28"/>
        </w:rPr>
        <w:t>5</w:t>
      </w:r>
      <w:r w:rsidR="000446F5">
        <w:rPr>
          <w:snapToGrid w:val="0"/>
          <w:color w:val="000000"/>
          <w:sz w:val="28"/>
          <w:szCs w:val="28"/>
        </w:rPr>
        <w:t>.1</w:t>
      </w:r>
      <w:r w:rsidR="003321B0">
        <w:rPr>
          <w:snapToGrid w:val="0"/>
          <w:color w:val="000000"/>
          <w:sz w:val="28"/>
          <w:szCs w:val="28"/>
        </w:rPr>
        <w:t xml:space="preserve"> </w:t>
      </w:r>
      <w:r w:rsidR="000446F5">
        <w:rPr>
          <w:snapToGrid w:val="0"/>
          <w:color w:val="000000"/>
          <w:sz w:val="28"/>
          <w:szCs w:val="28"/>
        </w:rPr>
        <w:t xml:space="preserve">Редуктор – </w:t>
      </w:r>
      <w:r w:rsidR="00AB37B6">
        <w:rPr>
          <w:snapToGrid w:val="0"/>
          <w:color w:val="000000"/>
          <w:sz w:val="28"/>
          <w:szCs w:val="28"/>
        </w:rPr>
        <w:t>1</w:t>
      </w:r>
      <w:r w:rsidR="000446F5">
        <w:rPr>
          <w:snapToGrid w:val="0"/>
          <w:color w:val="000000"/>
          <w:sz w:val="28"/>
          <w:szCs w:val="28"/>
        </w:rPr>
        <w:t xml:space="preserve"> шт.</w:t>
      </w:r>
    </w:p>
    <w:p w14:paraId="0452720B" w14:textId="0A9E9557" w:rsidR="000446F5" w:rsidRDefault="001928CA" w:rsidP="0056371B">
      <w:pPr>
        <w:tabs>
          <w:tab w:val="left" w:pos="0"/>
        </w:tabs>
        <w:ind w:right="-52"/>
        <w:rPr>
          <w:sz w:val="28"/>
          <w:szCs w:val="28"/>
        </w:rPr>
      </w:pPr>
      <w:r>
        <w:rPr>
          <w:sz w:val="28"/>
          <w:szCs w:val="28"/>
        </w:rPr>
        <w:t>5</w:t>
      </w:r>
      <w:r w:rsidR="000446F5">
        <w:rPr>
          <w:sz w:val="28"/>
          <w:szCs w:val="28"/>
        </w:rPr>
        <w:t>.2 Техническая документация: бумажный носитель 1 комплект.</w:t>
      </w:r>
    </w:p>
    <w:p w14:paraId="61CCC67D" w14:textId="00D3D6F8" w:rsidR="000446F5" w:rsidRDefault="001928CA" w:rsidP="0056371B">
      <w:pPr>
        <w:rPr>
          <w:sz w:val="28"/>
          <w:szCs w:val="28"/>
        </w:rPr>
      </w:pPr>
      <w:r>
        <w:rPr>
          <w:sz w:val="28"/>
          <w:szCs w:val="28"/>
        </w:rPr>
        <w:t>5</w:t>
      </w:r>
      <w:r w:rsidR="000446F5">
        <w:rPr>
          <w:sz w:val="28"/>
          <w:szCs w:val="28"/>
        </w:rPr>
        <w:t xml:space="preserve">.3 Сроки поставки – </w:t>
      </w:r>
      <w:r w:rsidR="00AB37B6">
        <w:rPr>
          <w:sz w:val="28"/>
          <w:szCs w:val="28"/>
          <w:lang w:val="en-US"/>
        </w:rPr>
        <w:t>II</w:t>
      </w:r>
      <w:r w:rsidR="00AB37B6" w:rsidRPr="00B26446">
        <w:rPr>
          <w:sz w:val="28"/>
          <w:szCs w:val="28"/>
        </w:rPr>
        <w:t xml:space="preserve"> </w:t>
      </w:r>
      <w:r w:rsidR="00AB37B6">
        <w:rPr>
          <w:sz w:val="28"/>
          <w:szCs w:val="28"/>
        </w:rPr>
        <w:t>квартал</w:t>
      </w:r>
      <w:r w:rsidR="00AB37B6" w:rsidRPr="00B26446">
        <w:rPr>
          <w:sz w:val="28"/>
          <w:szCs w:val="28"/>
        </w:rPr>
        <w:t xml:space="preserve"> 2026 </w:t>
      </w:r>
    </w:p>
    <w:p w14:paraId="07E79862" w14:textId="17A79F9F" w:rsidR="000446F5" w:rsidRDefault="003D6990" w:rsidP="003D6990">
      <w:pPr>
        <w:pStyle w:val="a3"/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r w:rsidR="000446F5">
        <w:rPr>
          <w:sz w:val="28"/>
          <w:szCs w:val="28"/>
        </w:rPr>
        <w:t>Гарантийные обязательств</w:t>
      </w:r>
      <w:r w:rsidR="001928CA">
        <w:rPr>
          <w:sz w:val="28"/>
          <w:szCs w:val="28"/>
        </w:rPr>
        <w:t>а</w:t>
      </w:r>
      <w:r>
        <w:rPr>
          <w:sz w:val="28"/>
          <w:szCs w:val="28"/>
        </w:rPr>
        <w:t>:</w:t>
      </w:r>
    </w:p>
    <w:p w14:paraId="1CD17F4B" w14:textId="1947D319" w:rsidR="000446F5" w:rsidRDefault="003D6990" w:rsidP="0056371B">
      <w:pPr>
        <w:ind w:right="-5"/>
        <w:rPr>
          <w:sz w:val="28"/>
          <w:szCs w:val="28"/>
        </w:rPr>
      </w:pPr>
      <w:r>
        <w:rPr>
          <w:sz w:val="28"/>
          <w:szCs w:val="28"/>
        </w:rPr>
        <w:t xml:space="preserve">6.1 </w:t>
      </w:r>
      <w:r w:rsidR="000446F5">
        <w:rPr>
          <w:sz w:val="28"/>
          <w:szCs w:val="28"/>
        </w:rPr>
        <w:t>Продавец несет гарантийные обязательства в течение 24 месяцев со дня ввода оборудования в эксплуатацию.</w:t>
      </w:r>
    </w:p>
    <w:p w14:paraId="2C0D2508" w14:textId="3CB8C699" w:rsidR="000446F5" w:rsidRPr="003D6990" w:rsidRDefault="003D6990" w:rsidP="003D6990">
      <w:pPr>
        <w:ind w:right="-51"/>
        <w:rPr>
          <w:sz w:val="28"/>
          <w:szCs w:val="28"/>
        </w:rPr>
      </w:pPr>
      <w:r>
        <w:rPr>
          <w:sz w:val="28"/>
          <w:szCs w:val="28"/>
        </w:rPr>
        <w:t xml:space="preserve">7. </w:t>
      </w:r>
      <w:r w:rsidR="000446F5" w:rsidRPr="003D6990">
        <w:rPr>
          <w:sz w:val="28"/>
          <w:szCs w:val="28"/>
        </w:rPr>
        <w:t>Требования к конкурсному предложению</w:t>
      </w:r>
      <w:r>
        <w:rPr>
          <w:sz w:val="28"/>
          <w:szCs w:val="28"/>
        </w:rPr>
        <w:t>:</w:t>
      </w:r>
    </w:p>
    <w:p w14:paraId="0F527402" w14:textId="4FA96BE4" w:rsidR="000446F5" w:rsidRDefault="001928CA" w:rsidP="003321B0">
      <w:pPr>
        <w:tabs>
          <w:tab w:val="num" w:pos="0"/>
        </w:tabs>
        <w:ind w:right="5"/>
        <w:rPr>
          <w:sz w:val="28"/>
          <w:szCs w:val="28"/>
        </w:rPr>
      </w:pPr>
      <w:r>
        <w:rPr>
          <w:sz w:val="28"/>
          <w:szCs w:val="28"/>
        </w:rPr>
        <w:t>7</w:t>
      </w:r>
      <w:r w:rsidR="000446F5">
        <w:rPr>
          <w:sz w:val="28"/>
          <w:szCs w:val="28"/>
        </w:rPr>
        <w:t>.1</w:t>
      </w:r>
      <w:r w:rsidR="003321B0">
        <w:rPr>
          <w:sz w:val="28"/>
          <w:szCs w:val="28"/>
        </w:rPr>
        <w:t xml:space="preserve"> </w:t>
      </w:r>
      <w:r w:rsidR="000446F5">
        <w:rPr>
          <w:sz w:val="28"/>
          <w:szCs w:val="28"/>
        </w:rPr>
        <w:t xml:space="preserve">К рассмотрению технических предложений допускаются участники конкурса, предоставившие </w:t>
      </w:r>
      <w:proofErr w:type="spellStart"/>
      <w:r w:rsidR="000446F5">
        <w:rPr>
          <w:sz w:val="28"/>
          <w:szCs w:val="28"/>
        </w:rPr>
        <w:t>референц</w:t>
      </w:r>
      <w:proofErr w:type="spellEnd"/>
      <w:r w:rsidR="000446F5">
        <w:rPr>
          <w:sz w:val="28"/>
          <w:szCs w:val="28"/>
        </w:rPr>
        <w:t xml:space="preserve">-лист на поставку редукторов за последние 3 года.  </w:t>
      </w:r>
    </w:p>
    <w:p w14:paraId="69392ADE" w14:textId="7F1FA219" w:rsidR="000446F5" w:rsidRDefault="001928CA" w:rsidP="003321B0">
      <w:pPr>
        <w:tabs>
          <w:tab w:val="num" w:pos="0"/>
        </w:tabs>
        <w:ind w:right="5"/>
        <w:rPr>
          <w:sz w:val="28"/>
          <w:szCs w:val="28"/>
        </w:rPr>
      </w:pPr>
      <w:r>
        <w:rPr>
          <w:sz w:val="28"/>
          <w:szCs w:val="28"/>
        </w:rPr>
        <w:t>7</w:t>
      </w:r>
      <w:r w:rsidR="000446F5">
        <w:rPr>
          <w:sz w:val="28"/>
          <w:szCs w:val="28"/>
        </w:rPr>
        <w:t>.2</w:t>
      </w:r>
      <w:r w:rsidR="003321B0">
        <w:rPr>
          <w:sz w:val="28"/>
          <w:szCs w:val="28"/>
        </w:rPr>
        <w:t xml:space="preserve"> </w:t>
      </w:r>
      <w:r w:rsidR="000446F5">
        <w:rPr>
          <w:sz w:val="28"/>
          <w:szCs w:val="28"/>
        </w:rPr>
        <w:t>Техническое предложение должно содержать ответы на все вопросы в последовательности, изложенной в техническом задании.</w:t>
      </w:r>
    </w:p>
    <w:p w14:paraId="512E850D" w14:textId="7B4A9FCC" w:rsidR="000446F5" w:rsidRDefault="001928CA" w:rsidP="003321B0">
      <w:pPr>
        <w:tabs>
          <w:tab w:val="num" w:pos="0"/>
        </w:tabs>
        <w:ind w:right="5"/>
        <w:rPr>
          <w:sz w:val="28"/>
          <w:szCs w:val="28"/>
        </w:rPr>
      </w:pPr>
      <w:r>
        <w:rPr>
          <w:sz w:val="28"/>
          <w:szCs w:val="28"/>
        </w:rPr>
        <w:t>7</w:t>
      </w:r>
      <w:r w:rsidR="000446F5">
        <w:rPr>
          <w:sz w:val="28"/>
          <w:szCs w:val="28"/>
        </w:rPr>
        <w:t>.3</w:t>
      </w:r>
      <w:r w:rsidR="003321B0">
        <w:rPr>
          <w:sz w:val="28"/>
          <w:szCs w:val="28"/>
        </w:rPr>
        <w:t xml:space="preserve"> </w:t>
      </w:r>
      <w:r w:rsidR="000446F5">
        <w:rPr>
          <w:sz w:val="28"/>
          <w:szCs w:val="28"/>
        </w:rPr>
        <w:t>Техническое предложение признаётся не соответствующим техническому заданию, если:</w:t>
      </w:r>
    </w:p>
    <w:p w14:paraId="00B32DFA" w14:textId="77777777" w:rsidR="000446F5" w:rsidRDefault="000446F5" w:rsidP="000446F5">
      <w:pPr>
        <w:numPr>
          <w:ilvl w:val="0"/>
          <w:numId w:val="2"/>
        </w:numPr>
        <w:ind w:right="5"/>
        <w:jc w:val="both"/>
        <w:rPr>
          <w:sz w:val="28"/>
          <w:szCs w:val="28"/>
        </w:rPr>
      </w:pPr>
      <w:r>
        <w:rPr>
          <w:sz w:val="28"/>
          <w:szCs w:val="28"/>
        </w:rPr>
        <w:t>оно не отвечает требованиям технического задания;</w:t>
      </w:r>
    </w:p>
    <w:p w14:paraId="74F772A9" w14:textId="77777777" w:rsidR="000446F5" w:rsidRDefault="000446F5" w:rsidP="000446F5">
      <w:pPr>
        <w:numPr>
          <w:ilvl w:val="0"/>
          <w:numId w:val="2"/>
        </w:numPr>
        <w:ind w:right="5"/>
        <w:jc w:val="both"/>
        <w:rPr>
          <w:sz w:val="28"/>
          <w:szCs w:val="28"/>
        </w:rPr>
      </w:pPr>
      <w:r>
        <w:rPr>
          <w:sz w:val="28"/>
          <w:szCs w:val="28"/>
        </w:rPr>
        <w:t>не содержит ответов на все вопросы, изложенные в техническом задании;</w:t>
      </w:r>
    </w:p>
    <w:p w14:paraId="53F6A8FE" w14:textId="39C1EE3E" w:rsidR="000446F5" w:rsidRDefault="000446F5" w:rsidP="000446F5">
      <w:pPr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участник, предоставивший техническое предложение, отказался исправить выявленные в нём ошибки и неточности.</w:t>
      </w:r>
    </w:p>
    <w:p w14:paraId="5FDD8EF9" w14:textId="77777777" w:rsidR="003F0488" w:rsidRDefault="003F0488" w:rsidP="003F0488">
      <w:pPr>
        <w:ind w:left="720"/>
        <w:jc w:val="both"/>
        <w:rPr>
          <w:sz w:val="28"/>
          <w:szCs w:val="28"/>
        </w:rPr>
      </w:pPr>
    </w:p>
    <w:p w14:paraId="38BDF75C" w14:textId="77777777" w:rsidR="000446F5" w:rsidRDefault="000446F5" w:rsidP="000446F5">
      <w:pPr>
        <w:autoSpaceDE w:val="0"/>
        <w:autoSpaceDN w:val="0"/>
        <w:adjustRightInd w:val="0"/>
        <w:rPr>
          <w:rFonts w:ascii="Tms Rmn" w:hAnsi="Tms Rmn"/>
        </w:rPr>
      </w:pPr>
    </w:p>
    <w:sectPr w:rsidR="000446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CE3CF3"/>
    <w:multiLevelType w:val="hybridMultilevel"/>
    <w:tmpl w:val="D10A1ABE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1C97817"/>
    <w:multiLevelType w:val="hybridMultilevel"/>
    <w:tmpl w:val="CA4A11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5337DC"/>
    <w:multiLevelType w:val="hybridMultilevel"/>
    <w:tmpl w:val="250E093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92144DF"/>
    <w:multiLevelType w:val="multilevel"/>
    <w:tmpl w:val="C8F26B1A"/>
    <w:lvl w:ilvl="0">
      <w:start w:val="3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4EBD005E"/>
    <w:multiLevelType w:val="multilevel"/>
    <w:tmpl w:val="5BFC2D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40" w:hanging="72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520" w:hanging="108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600" w:hanging="1440"/>
      </w:pPr>
    </w:lvl>
    <w:lvl w:ilvl="6">
      <w:start w:val="1"/>
      <w:numFmt w:val="decimal"/>
      <w:isLgl/>
      <w:lvlText w:val="%1.%2.%3.%4.%5.%6.%7."/>
      <w:lvlJc w:val="left"/>
      <w:pPr>
        <w:ind w:left="4320" w:hanging="1800"/>
      </w:p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</w:lvl>
  </w:abstractNum>
  <w:abstractNum w:abstractNumId="5" w15:restartNumberingAfterBreak="0">
    <w:nsid w:val="54BA229D"/>
    <w:multiLevelType w:val="hybridMultilevel"/>
    <w:tmpl w:val="152A2D16"/>
    <w:lvl w:ilvl="0" w:tplc="B3F2CB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351391B"/>
    <w:multiLevelType w:val="multilevel"/>
    <w:tmpl w:val="03B0B0D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775727E8"/>
    <w:multiLevelType w:val="hybridMultilevel"/>
    <w:tmpl w:val="4F2CD6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B1A554D"/>
    <w:multiLevelType w:val="hybridMultilevel"/>
    <w:tmpl w:val="2252F9B2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3144525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14927651">
    <w:abstractNumId w:val="5"/>
  </w:num>
  <w:num w:numId="3" w16cid:durableId="1988313106">
    <w:abstractNumId w:val="3"/>
  </w:num>
  <w:num w:numId="4" w16cid:durableId="1001085859">
    <w:abstractNumId w:val="2"/>
  </w:num>
  <w:num w:numId="5" w16cid:durableId="355426488">
    <w:abstractNumId w:val="0"/>
  </w:num>
  <w:num w:numId="6" w16cid:durableId="967004702">
    <w:abstractNumId w:val="8"/>
  </w:num>
  <w:num w:numId="7" w16cid:durableId="736056911">
    <w:abstractNumId w:val="7"/>
  </w:num>
  <w:num w:numId="8" w16cid:durableId="677738284">
    <w:abstractNumId w:val="1"/>
  </w:num>
  <w:num w:numId="9" w16cid:durableId="130149782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46F5"/>
    <w:rsid w:val="000446F5"/>
    <w:rsid w:val="000F2F35"/>
    <w:rsid w:val="001928CA"/>
    <w:rsid w:val="001E0089"/>
    <w:rsid w:val="001E0A4D"/>
    <w:rsid w:val="003321B0"/>
    <w:rsid w:val="0033590B"/>
    <w:rsid w:val="003969A6"/>
    <w:rsid w:val="003D6990"/>
    <w:rsid w:val="003F0488"/>
    <w:rsid w:val="00467B8D"/>
    <w:rsid w:val="00520DD0"/>
    <w:rsid w:val="0056371B"/>
    <w:rsid w:val="00690CD6"/>
    <w:rsid w:val="00693A65"/>
    <w:rsid w:val="007A7491"/>
    <w:rsid w:val="007F0057"/>
    <w:rsid w:val="009A6A07"/>
    <w:rsid w:val="009D1C83"/>
    <w:rsid w:val="00AB1B15"/>
    <w:rsid w:val="00AB37B6"/>
    <w:rsid w:val="00AB7900"/>
    <w:rsid w:val="00AE3691"/>
    <w:rsid w:val="00B26446"/>
    <w:rsid w:val="00B40032"/>
    <w:rsid w:val="00C2307B"/>
    <w:rsid w:val="00C7388F"/>
    <w:rsid w:val="00E625E2"/>
    <w:rsid w:val="00EB1D9E"/>
    <w:rsid w:val="00EE3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DFB816"/>
  <w15:chartTrackingRefBased/>
  <w15:docId w15:val="{D316944B-0538-4448-85B0-C24CDA6D21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446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0446F5"/>
    <w:pPr>
      <w:spacing w:after="120"/>
    </w:pPr>
    <w:rPr>
      <w:szCs w:val="20"/>
    </w:rPr>
  </w:style>
  <w:style w:type="character" w:customStyle="1" w:styleId="a4">
    <w:name w:val="Основной текст Знак"/>
    <w:basedOn w:val="a0"/>
    <w:link w:val="a3"/>
    <w:uiPriority w:val="99"/>
    <w:semiHidden/>
    <w:rsid w:val="000446F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ody Text Indent"/>
    <w:basedOn w:val="a"/>
    <w:link w:val="a6"/>
    <w:unhideWhenUsed/>
    <w:rsid w:val="000446F5"/>
    <w:pPr>
      <w:tabs>
        <w:tab w:val="left" w:pos="5103"/>
      </w:tabs>
      <w:spacing w:line="360" w:lineRule="auto"/>
      <w:ind w:left="5040"/>
    </w:pPr>
    <w:rPr>
      <w:szCs w:val="20"/>
    </w:rPr>
  </w:style>
  <w:style w:type="character" w:customStyle="1" w:styleId="a6">
    <w:name w:val="Основной текст с отступом Знак"/>
    <w:basedOn w:val="a0"/>
    <w:link w:val="a5"/>
    <w:rsid w:val="000446F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List Paragraph"/>
    <w:basedOn w:val="a"/>
    <w:uiPriority w:val="34"/>
    <w:qFormat/>
    <w:rsid w:val="001928C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565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477</Words>
  <Characters>2723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Губчик Юрий Федорович</dc:creator>
  <cp:keywords/>
  <dc:description/>
  <cp:lastModifiedBy>Яковлев Иван Николаевич</cp:lastModifiedBy>
  <cp:revision>7</cp:revision>
  <dcterms:created xsi:type="dcterms:W3CDTF">2025-07-17T13:25:00Z</dcterms:created>
  <dcterms:modified xsi:type="dcterms:W3CDTF">2025-09-09T14:01:00Z</dcterms:modified>
</cp:coreProperties>
</file>